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A811" w14:textId="77777777" w:rsidR="00260A0A" w:rsidRDefault="00260A0A" w:rsidP="00260A0A"/>
    <w:p w14:paraId="2A078D7D" w14:textId="6EA80D6A" w:rsidR="00260A0A" w:rsidRPr="00A51926" w:rsidRDefault="004555AC" w:rsidP="00260A0A">
      <w:pPr>
        <w:jc w:val="center"/>
        <w:rPr>
          <w:rFonts w:ascii="Aptos Narrow" w:hAnsi="Aptos Narrow" w:cs="Arial"/>
          <w:b/>
          <w:bCs/>
          <w:sz w:val="30"/>
          <w:szCs w:val="30"/>
          <w:lang w:val="en-US"/>
        </w:rPr>
      </w:pPr>
      <w:r w:rsidRPr="00A51926">
        <w:rPr>
          <w:rFonts w:ascii="Aptos Narrow" w:hAnsi="Aptos Narrow" w:cs="Arial"/>
          <w:b/>
          <w:bCs/>
          <w:sz w:val="30"/>
          <w:szCs w:val="30"/>
          <w:lang w:val="en-US"/>
        </w:rPr>
        <w:t>EXHIBIT</w:t>
      </w:r>
      <w:r w:rsidR="00260A0A" w:rsidRPr="00A51926">
        <w:rPr>
          <w:rFonts w:ascii="Aptos Narrow" w:hAnsi="Aptos Narrow" w:cs="Arial"/>
          <w:b/>
          <w:bCs/>
          <w:sz w:val="30"/>
          <w:szCs w:val="30"/>
          <w:lang w:val="en-US"/>
        </w:rPr>
        <w:t xml:space="preserve"> </w:t>
      </w:r>
      <w:r w:rsidR="00C14F71" w:rsidRPr="00A51926">
        <w:rPr>
          <w:rFonts w:ascii="Aptos Narrow" w:hAnsi="Aptos Narrow" w:cs="Arial"/>
          <w:b/>
          <w:bCs/>
          <w:sz w:val="30"/>
          <w:szCs w:val="30"/>
          <w:lang w:val="en-US"/>
        </w:rPr>
        <w:t>F</w:t>
      </w:r>
      <w:r w:rsidR="00375EBE" w:rsidRPr="00A51926">
        <w:rPr>
          <w:rFonts w:ascii="Aptos Narrow" w:hAnsi="Aptos Narrow" w:cs="Arial"/>
          <w:b/>
          <w:bCs/>
          <w:sz w:val="30"/>
          <w:szCs w:val="30"/>
          <w:lang w:val="en-US"/>
        </w:rPr>
        <w:t>.3</w:t>
      </w:r>
      <w:r w:rsidR="00260A0A" w:rsidRPr="00A51926">
        <w:rPr>
          <w:rFonts w:ascii="Aptos Narrow" w:hAnsi="Aptos Narrow" w:cs="Arial"/>
          <w:b/>
          <w:bCs/>
          <w:sz w:val="30"/>
          <w:szCs w:val="30"/>
          <w:lang w:val="en-US"/>
        </w:rPr>
        <w:t xml:space="preserve"> </w:t>
      </w:r>
      <w:r w:rsidR="00A51926" w:rsidRPr="00A51926">
        <w:rPr>
          <w:rFonts w:ascii="Aptos Narrow" w:hAnsi="Aptos Narrow" w:cs="Arial"/>
          <w:b/>
          <w:bCs/>
          <w:sz w:val="30"/>
          <w:szCs w:val="30"/>
          <w:lang w:val="en-US"/>
        </w:rPr>
        <w:t>CERTIFICATE OF F</w:t>
      </w:r>
      <w:r w:rsidR="00A51926">
        <w:rPr>
          <w:rFonts w:ascii="Aptos Narrow" w:hAnsi="Aptos Narrow" w:cs="Arial"/>
          <w:b/>
          <w:bCs/>
          <w:sz w:val="30"/>
          <w:szCs w:val="30"/>
          <w:lang w:val="en-US"/>
        </w:rPr>
        <w:t>INAL COMPLETION</w:t>
      </w:r>
    </w:p>
    <w:p w14:paraId="789DF26C" w14:textId="1E18F25B" w:rsidR="008703CB" w:rsidRPr="00D76449" w:rsidRDefault="008703CB" w:rsidP="008703CB">
      <w:pPr>
        <w:tabs>
          <w:tab w:val="left" w:pos="606"/>
        </w:tabs>
        <w:ind w:left="180" w:right="401"/>
        <w:jc w:val="both"/>
        <w:rPr>
          <w:rFonts w:ascii="Aptos Narrow" w:hAnsi="Aptos Narrow" w:cs="Arial"/>
          <w:sz w:val="20"/>
          <w:szCs w:val="20"/>
          <w:lang w:val="en-US"/>
        </w:rPr>
      </w:pPr>
      <w:r w:rsidRPr="00D76449">
        <w:rPr>
          <w:rFonts w:ascii="Aptos Narrow" w:hAnsi="Aptos Narrow" w:cs="Arial"/>
          <w:b/>
          <w:bCs/>
          <w:sz w:val="20"/>
          <w:szCs w:val="20"/>
          <w:lang w:val="en-US"/>
        </w:rPr>
        <w:t xml:space="preserve">CERTIFICATE OF </w:t>
      </w:r>
      <w:r>
        <w:rPr>
          <w:rFonts w:ascii="Aptos Narrow" w:hAnsi="Aptos Narrow" w:cs="Arial"/>
          <w:b/>
          <w:bCs/>
          <w:sz w:val="20"/>
          <w:szCs w:val="20"/>
          <w:lang w:val="en-US"/>
        </w:rPr>
        <w:t>FINAL COMPLETION</w:t>
      </w:r>
      <w:r w:rsidRPr="00D76449">
        <w:rPr>
          <w:rFonts w:ascii="Aptos Narrow" w:hAnsi="Aptos Narrow" w:cs="Arial"/>
          <w:b/>
          <w:bCs/>
          <w:sz w:val="20"/>
          <w:szCs w:val="20"/>
          <w:lang w:val="en-US"/>
        </w:rPr>
        <w:t xml:space="preserve"> OF THE FACILITIES DATED </w:t>
      </w:r>
      <w:r w:rsidRPr="00D76449">
        <w:rPr>
          <w:rFonts w:ascii="Aptos Narrow" w:hAnsi="Aptos Narrow" w:cs="Arial"/>
          <w:b/>
          <w:bCs/>
          <w:sz w:val="20"/>
          <w:szCs w:val="20"/>
          <w:highlight w:val="yellow"/>
          <w:lang w:val="en-US"/>
        </w:rPr>
        <w:t>__________________</w:t>
      </w:r>
      <w:r w:rsidRPr="00D76449">
        <w:rPr>
          <w:rFonts w:ascii="Aptos Narrow" w:hAnsi="Aptos Narrow" w:cs="Arial"/>
          <w:sz w:val="20"/>
          <w:szCs w:val="20"/>
          <w:lang w:val="en-US"/>
        </w:rPr>
        <w:t xml:space="preserve"> ENTERED INTO BY AND BETWEEN: (i) </w:t>
      </w:r>
      <w:r w:rsidRPr="00FB2B42">
        <w:rPr>
          <w:rFonts w:ascii="Aptos Narrow" w:hAnsi="Aptos Narrow" w:cs="Arial"/>
          <w:b/>
          <w:bCs/>
          <w:sz w:val="20"/>
          <w:szCs w:val="20"/>
          <w:lang w:val="en-US"/>
        </w:rPr>
        <w:t>AREYA ADMINISTRADORA DE DESARROLLOS INDUSTRIALES, S.A. DE C.V.</w:t>
      </w:r>
      <w:r w:rsidRPr="00D76449">
        <w:rPr>
          <w:rFonts w:ascii="Aptos Narrow" w:hAnsi="Aptos Narrow" w:cs="Arial"/>
          <w:sz w:val="20"/>
          <w:szCs w:val="20"/>
          <w:lang w:val="en-US"/>
        </w:rPr>
        <w:t>,</w:t>
      </w:r>
      <w:r w:rsidRPr="00D76449">
        <w:rPr>
          <w:rFonts w:ascii="Aptos Narrow" w:hAnsi="Aptos Narrow"/>
          <w:lang w:val="en-US"/>
        </w:rPr>
        <w:t xml:space="preserve"> </w:t>
      </w:r>
      <w:r w:rsidRPr="00D76449">
        <w:rPr>
          <w:rFonts w:ascii="Aptos Narrow" w:hAnsi="Aptos Narrow" w:cs="Arial"/>
          <w:sz w:val="20"/>
          <w:szCs w:val="20"/>
          <w:lang w:val="en-US"/>
        </w:rPr>
        <w:t xml:space="preserve">(HEREINAFTER THE “LANDLORD”); (ii) </w:t>
      </w:r>
      <w:r w:rsidR="00751FCD" w:rsidRPr="00D76449">
        <w:rPr>
          <w:rFonts w:ascii="Aptos Narrow" w:hAnsi="Aptos Narrow" w:cs="Arial"/>
          <w:b/>
          <w:bCs/>
          <w:sz w:val="20"/>
          <w:szCs w:val="20"/>
          <w:highlight w:val="yellow"/>
          <w:lang w:val="en-US"/>
        </w:rPr>
        <w:t>__________________</w:t>
      </w:r>
      <w:r w:rsidRPr="00191597">
        <w:rPr>
          <w:rFonts w:ascii="Aptos Narrow" w:hAnsi="Aptos Narrow" w:cs="Arial"/>
          <w:sz w:val="20"/>
          <w:szCs w:val="20"/>
          <w:lang w:val="en-US"/>
        </w:rPr>
        <w:t xml:space="preserve">, </w:t>
      </w:r>
      <w:r w:rsidRPr="00D76449">
        <w:rPr>
          <w:rFonts w:ascii="Aptos Narrow" w:hAnsi="Aptos Narrow" w:cs="Arial"/>
          <w:sz w:val="20"/>
          <w:szCs w:val="20"/>
          <w:lang w:val="en-US"/>
        </w:rPr>
        <w:t xml:space="preserve"> (HEREINAFTER THE “TENANT” AND TOGETHER WITH </w:t>
      </w:r>
      <w:r>
        <w:rPr>
          <w:rFonts w:ascii="Aptos Narrow" w:hAnsi="Aptos Narrow" w:cs="Arial"/>
          <w:sz w:val="20"/>
          <w:szCs w:val="20"/>
          <w:lang w:val="en-US"/>
        </w:rPr>
        <w:t>THE LANDLORD SHALL BE REFERRED TO AS THE “PARTIES” FOR THE PURPOSES OF THIS AGREEMENT</w:t>
      </w:r>
      <w:r w:rsidRPr="00D76449">
        <w:rPr>
          <w:rFonts w:ascii="Aptos Narrow" w:hAnsi="Aptos Narrow" w:cs="Arial"/>
          <w:sz w:val="20"/>
          <w:szCs w:val="20"/>
          <w:lang w:val="en-US"/>
        </w:rPr>
        <w:t>)</w:t>
      </w:r>
      <w:r>
        <w:rPr>
          <w:rFonts w:ascii="Aptos Narrow" w:hAnsi="Aptos Narrow" w:cs="Arial"/>
          <w:sz w:val="20"/>
          <w:szCs w:val="20"/>
          <w:lang w:val="en-US"/>
        </w:rPr>
        <w:t>.</w:t>
      </w:r>
    </w:p>
    <w:p w14:paraId="07BBD739" w14:textId="63F1420C" w:rsidR="006978A8" w:rsidRPr="00751FCD" w:rsidRDefault="00D25F4D" w:rsidP="00D96FF1">
      <w:pPr>
        <w:jc w:val="center"/>
        <w:rPr>
          <w:rFonts w:ascii="Aptos Narrow" w:hAnsi="Aptos Narrow"/>
          <w:b/>
          <w:bCs/>
          <w:sz w:val="20"/>
          <w:szCs w:val="20"/>
          <w:lang w:val="pt-BR"/>
        </w:rPr>
      </w:pPr>
      <w:r w:rsidRPr="00751FCD">
        <w:rPr>
          <w:rFonts w:ascii="Aptos Narrow" w:hAnsi="Aptos Narrow"/>
          <w:b/>
          <w:bCs/>
          <w:sz w:val="20"/>
          <w:szCs w:val="20"/>
          <w:lang w:val="pt-BR"/>
        </w:rPr>
        <w:t>D E C L A R A C I O N E S</w:t>
      </w:r>
    </w:p>
    <w:p w14:paraId="15809EDD" w14:textId="498E1219" w:rsidR="00D22478" w:rsidRPr="00B1476E" w:rsidRDefault="00D22478" w:rsidP="00D22478">
      <w:pPr>
        <w:jc w:val="both"/>
        <w:rPr>
          <w:rFonts w:ascii="Aptos Narrow" w:hAnsi="Aptos Narrow" w:cs="Arial"/>
          <w:sz w:val="20"/>
          <w:szCs w:val="20"/>
          <w:lang w:val="en-US"/>
        </w:rPr>
      </w:pPr>
      <w:r w:rsidRPr="00B1476E">
        <w:rPr>
          <w:rFonts w:ascii="Aptos Narrow" w:hAnsi="Aptos Narrow" w:cs="Arial"/>
          <w:sz w:val="20"/>
          <w:szCs w:val="20"/>
          <w:lang w:val="en-US"/>
        </w:rPr>
        <w:t>In this act t</w:t>
      </w:r>
      <w:r>
        <w:rPr>
          <w:rFonts w:ascii="Aptos Narrow" w:hAnsi="Aptos Narrow" w:cs="Arial"/>
          <w:sz w:val="20"/>
          <w:szCs w:val="20"/>
          <w:lang w:val="en-US"/>
        </w:rPr>
        <w:t xml:space="preserve">he Landlord hereby delivers to the Tenant the </w:t>
      </w:r>
      <w:r>
        <w:rPr>
          <w:rFonts w:ascii="Aptos Narrow" w:hAnsi="Aptos Narrow" w:cs="Arial"/>
          <w:b/>
          <w:bCs/>
          <w:sz w:val="20"/>
          <w:szCs w:val="20"/>
          <w:lang w:val="en-US"/>
        </w:rPr>
        <w:t>Final</w:t>
      </w:r>
      <w:r w:rsidRPr="00736314">
        <w:rPr>
          <w:rFonts w:ascii="Aptos Narrow" w:hAnsi="Aptos Narrow" w:cs="Arial"/>
          <w:b/>
          <w:bCs/>
          <w:sz w:val="20"/>
          <w:szCs w:val="20"/>
          <w:lang w:val="en-US"/>
        </w:rPr>
        <w:t xml:space="preserve"> Delivery</w:t>
      </w:r>
      <w:r>
        <w:rPr>
          <w:rFonts w:ascii="Aptos Narrow" w:hAnsi="Aptos Narrow" w:cs="Arial"/>
          <w:sz w:val="20"/>
          <w:szCs w:val="20"/>
          <w:lang w:val="en-US"/>
        </w:rPr>
        <w:t xml:space="preserve"> of the Facilities and together with the Exhibit __, which corresponds to the areas of production, maneuvering, </w:t>
      </w:r>
      <w:r w:rsidRPr="00B15A90">
        <w:rPr>
          <w:rFonts w:ascii="Aptos Narrow" w:hAnsi="Aptos Narrow" w:cs="Arial"/>
          <w:sz w:val="20"/>
          <w:szCs w:val="20"/>
          <w:highlight w:val="yellow"/>
          <w:lang w:val="en-US"/>
        </w:rPr>
        <w:t>_____</w:t>
      </w:r>
      <w:r>
        <w:rPr>
          <w:rFonts w:ascii="Aptos Narrow" w:hAnsi="Aptos Narrow" w:cs="Arial"/>
          <w:sz w:val="20"/>
          <w:szCs w:val="20"/>
          <w:lang w:val="en-US"/>
        </w:rPr>
        <w:t xml:space="preserve"> room and </w:t>
      </w:r>
      <w:r w:rsidRPr="00B15A90">
        <w:rPr>
          <w:rFonts w:ascii="Aptos Narrow" w:hAnsi="Aptos Narrow" w:cs="Arial"/>
          <w:sz w:val="20"/>
          <w:szCs w:val="20"/>
          <w:highlight w:val="yellow"/>
          <w:lang w:val="en-US"/>
        </w:rPr>
        <w:t>_____</w:t>
      </w:r>
      <w:r>
        <w:rPr>
          <w:rFonts w:ascii="Aptos Narrow" w:hAnsi="Aptos Narrow" w:cs="Arial"/>
          <w:sz w:val="20"/>
          <w:szCs w:val="20"/>
          <w:lang w:val="en-US"/>
        </w:rPr>
        <w:t xml:space="preserve"> room of the Industrial Building corresponding to a construction area of </w:t>
      </w:r>
      <w:r w:rsidRPr="00B15A90">
        <w:rPr>
          <w:rFonts w:ascii="Aptos Narrow" w:hAnsi="Aptos Narrow" w:cs="Arial"/>
          <w:sz w:val="20"/>
          <w:szCs w:val="20"/>
          <w:highlight w:val="yellow"/>
          <w:lang w:val="en-US"/>
        </w:rPr>
        <w:t>_____</w:t>
      </w:r>
      <w:r>
        <w:rPr>
          <w:rFonts w:ascii="Aptos Narrow" w:hAnsi="Aptos Narrow" w:cs="Arial"/>
          <w:sz w:val="20"/>
          <w:szCs w:val="20"/>
          <w:lang w:val="en-US"/>
        </w:rPr>
        <w:t xml:space="preserve"> m2 (</w:t>
      </w:r>
      <w:r w:rsidRPr="00B15A90">
        <w:rPr>
          <w:rFonts w:ascii="Aptos Narrow" w:hAnsi="Aptos Narrow" w:cs="Arial"/>
          <w:sz w:val="20"/>
          <w:szCs w:val="20"/>
          <w:highlight w:val="yellow"/>
          <w:lang w:val="en-US"/>
        </w:rPr>
        <w:t>____</w:t>
      </w:r>
      <w:r>
        <w:rPr>
          <w:rFonts w:ascii="Aptos Narrow" w:hAnsi="Aptos Narrow" w:cs="Arial"/>
          <w:sz w:val="20"/>
          <w:szCs w:val="20"/>
          <w:lang w:val="en-US"/>
        </w:rPr>
        <w:t xml:space="preserve"> ft2) of the Facilities, in full compliance with the Lease Agreement, specifically with respect to the Specifications of the Facilities. A photographic report is attached to this document to evidence the conditions in which the Facilities are delivered.</w:t>
      </w:r>
    </w:p>
    <w:p w14:paraId="22DA6CB0" w14:textId="1F35B087" w:rsidR="00F4573C" w:rsidRPr="00616F6D" w:rsidRDefault="00F4573C" w:rsidP="00F4573C">
      <w:pPr>
        <w:tabs>
          <w:tab w:val="left" w:pos="606"/>
        </w:tabs>
        <w:ind w:right="401"/>
        <w:jc w:val="both"/>
        <w:rPr>
          <w:rFonts w:ascii="Aptos Narrow" w:hAnsi="Aptos Narrow" w:cs="Arial"/>
          <w:sz w:val="20"/>
          <w:szCs w:val="20"/>
          <w:lang w:val="en-US"/>
        </w:rPr>
      </w:pPr>
      <w:r w:rsidRPr="00616F6D">
        <w:rPr>
          <w:rFonts w:ascii="Aptos Narrow" w:hAnsi="Aptos Narrow" w:cs="Arial"/>
          <w:sz w:val="20"/>
          <w:szCs w:val="20"/>
          <w:lang w:val="en-US"/>
        </w:rPr>
        <w:t>The Parties sign this C</w:t>
      </w:r>
      <w:r>
        <w:rPr>
          <w:rFonts w:ascii="Aptos Narrow" w:hAnsi="Aptos Narrow" w:cs="Arial"/>
          <w:sz w:val="20"/>
          <w:szCs w:val="20"/>
          <w:lang w:val="en-US"/>
        </w:rPr>
        <w:t>ertificate to their entire satisfaction on the date set forth in the foreword of this Certificate, which from the date of its signature shall form an integral part of the Lease Agreement.</w:t>
      </w:r>
    </w:p>
    <w:p w14:paraId="3F90EE13" w14:textId="77777777" w:rsidR="006978A8" w:rsidRPr="00F4573C" w:rsidRDefault="006978A8" w:rsidP="00D25F4D">
      <w:pPr>
        <w:tabs>
          <w:tab w:val="left" w:pos="606"/>
        </w:tabs>
        <w:ind w:left="180" w:right="401"/>
        <w:jc w:val="both"/>
        <w:rPr>
          <w:rFonts w:ascii="Aptos Narrow" w:hAnsi="Aptos Narrow" w:cs="Arial"/>
          <w:sz w:val="20"/>
          <w:szCs w:val="20"/>
          <w:lang w:val="en-US"/>
        </w:rPr>
      </w:pPr>
    </w:p>
    <w:p w14:paraId="500F0B4B" w14:textId="33C1EA21" w:rsidR="006978A8" w:rsidRPr="00375EBE" w:rsidRDefault="004555AC" w:rsidP="006978A8">
      <w:pPr>
        <w:tabs>
          <w:tab w:val="left" w:pos="606"/>
        </w:tabs>
        <w:ind w:left="180" w:right="401"/>
        <w:jc w:val="center"/>
        <w:rPr>
          <w:rFonts w:ascii="Aptos Narrow" w:eastAsia="Times New Roman" w:hAnsi="Aptos Narrow" w:cs="Arial"/>
          <w:b/>
          <w:sz w:val="20"/>
          <w:szCs w:val="20"/>
          <w:lang w:val="es-ES_tradnl"/>
        </w:rPr>
      </w:pPr>
      <w:r>
        <w:rPr>
          <w:rFonts w:ascii="Aptos Narrow" w:eastAsia="Times New Roman" w:hAnsi="Aptos Narrow" w:cs="Arial"/>
          <w:b/>
          <w:sz w:val="20"/>
          <w:szCs w:val="20"/>
          <w:lang w:val="es-ES_tradnl"/>
        </w:rPr>
        <w:t>THE LANDLORD</w:t>
      </w:r>
    </w:p>
    <w:p w14:paraId="6C3126A4" w14:textId="53A52206" w:rsidR="006978A8" w:rsidRPr="00375EBE" w:rsidRDefault="006978A8" w:rsidP="006978A8">
      <w:pPr>
        <w:tabs>
          <w:tab w:val="left" w:pos="606"/>
        </w:tabs>
        <w:ind w:left="180" w:right="401"/>
        <w:jc w:val="center"/>
        <w:rPr>
          <w:rFonts w:ascii="Aptos Narrow" w:eastAsia="Times New Roman" w:hAnsi="Aptos Narrow" w:cs="Arial"/>
          <w:bCs/>
          <w:sz w:val="20"/>
          <w:szCs w:val="20"/>
          <w:lang w:val="es-ES_tradnl"/>
        </w:rPr>
      </w:pPr>
      <w:r w:rsidRPr="00375EBE">
        <w:rPr>
          <w:rFonts w:ascii="Aptos Narrow" w:eastAsia="Times New Roman" w:hAnsi="Aptos Narrow" w:cs="Arial"/>
          <w:b/>
          <w:sz w:val="20"/>
          <w:szCs w:val="20"/>
          <w:lang w:val="es-ES_tradnl"/>
        </w:rPr>
        <w:t xml:space="preserve">AREYA </w:t>
      </w:r>
      <w:r w:rsidR="00B46F8C" w:rsidRPr="00375EBE">
        <w:rPr>
          <w:rFonts w:ascii="Aptos Narrow" w:eastAsia="Times New Roman" w:hAnsi="Aptos Narrow" w:cs="Arial"/>
          <w:b/>
          <w:sz w:val="20"/>
          <w:szCs w:val="20"/>
          <w:lang w:val="es-ES_tradnl"/>
        </w:rPr>
        <w:t xml:space="preserve">ADMINISTRADORA DE </w:t>
      </w:r>
      <w:r w:rsidRPr="00375EBE">
        <w:rPr>
          <w:rFonts w:ascii="Aptos Narrow" w:eastAsia="Times New Roman" w:hAnsi="Aptos Narrow" w:cs="Arial"/>
          <w:b/>
          <w:sz w:val="20"/>
          <w:szCs w:val="20"/>
          <w:lang w:val="es-ES_tradnl"/>
        </w:rPr>
        <w:t xml:space="preserve">DESARROLLOS INDUSTRIALES, S.A. DE C.V </w:t>
      </w:r>
      <w:r w:rsidRPr="00375EBE">
        <w:rPr>
          <w:rFonts w:ascii="Aptos Narrow" w:eastAsia="Times New Roman" w:hAnsi="Aptos Narrow" w:cs="Arial"/>
          <w:bCs/>
          <w:sz w:val="20"/>
          <w:szCs w:val="20"/>
          <w:lang w:val="es-ES_tradnl"/>
        </w:rPr>
        <w:t>Represent</w:t>
      </w:r>
      <w:r w:rsidR="004555AC">
        <w:rPr>
          <w:rFonts w:ascii="Aptos Narrow" w:eastAsia="Times New Roman" w:hAnsi="Aptos Narrow" w:cs="Arial"/>
          <w:bCs/>
          <w:sz w:val="20"/>
          <w:szCs w:val="20"/>
          <w:lang w:val="es-ES_tradnl"/>
        </w:rPr>
        <w:t>ed by</w:t>
      </w:r>
      <w:r w:rsidRPr="00375EBE">
        <w:rPr>
          <w:rFonts w:ascii="Aptos Narrow" w:eastAsia="Times New Roman" w:hAnsi="Aptos Narrow" w:cs="Arial"/>
          <w:bCs/>
          <w:sz w:val="20"/>
          <w:szCs w:val="20"/>
          <w:lang w:val="es-ES_tradnl"/>
        </w:rPr>
        <w:t>:</w:t>
      </w:r>
    </w:p>
    <w:p w14:paraId="34A45F16" w14:textId="77777777" w:rsidR="006978A8" w:rsidRPr="00375EBE" w:rsidRDefault="006978A8" w:rsidP="006978A8">
      <w:pPr>
        <w:tabs>
          <w:tab w:val="left" w:pos="606"/>
        </w:tabs>
        <w:ind w:left="180" w:right="401"/>
        <w:jc w:val="center"/>
        <w:rPr>
          <w:rFonts w:ascii="Aptos Narrow" w:eastAsia="Times New Roman" w:hAnsi="Aptos Narrow" w:cs="Arial"/>
          <w:bCs/>
          <w:sz w:val="20"/>
          <w:szCs w:val="20"/>
          <w:lang w:val="es-ES_tradnl"/>
        </w:rPr>
      </w:pPr>
    </w:p>
    <w:p w14:paraId="20E08C10" w14:textId="77777777" w:rsidR="006978A8" w:rsidRPr="00751FCD" w:rsidRDefault="006978A8" w:rsidP="006978A8">
      <w:pPr>
        <w:tabs>
          <w:tab w:val="left" w:pos="606"/>
        </w:tabs>
        <w:ind w:left="180" w:right="401"/>
        <w:jc w:val="center"/>
        <w:rPr>
          <w:rFonts w:ascii="Aptos Narrow" w:eastAsia="Times New Roman" w:hAnsi="Aptos Narrow" w:cs="Arial"/>
          <w:bCs/>
          <w:sz w:val="20"/>
          <w:szCs w:val="20"/>
          <w:lang w:val="en-US"/>
        </w:rPr>
      </w:pPr>
      <w:r w:rsidRPr="00751FCD">
        <w:rPr>
          <w:rFonts w:ascii="Aptos Narrow" w:eastAsia="Times New Roman" w:hAnsi="Aptos Narrow" w:cs="Arial"/>
          <w:bCs/>
          <w:sz w:val="20"/>
          <w:szCs w:val="20"/>
          <w:lang w:val="en-US"/>
        </w:rPr>
        <w:t>_________________________________</w:t>
      </w:r>
    </w:p>
    <w:p w14:paraId="392A8719" w14:textId="77777777" w:rsidR="006978A8" w:rsidRPr="00751FCD" w:rsidRDefault="006978A8" w:rsidP="006978A8">
      <w:pPr>
        <w:tabs>
          <w:tab w:val="left" w:pos="606"/>
        </w:tabs>
        <w:ind w:right="401"/>
        <w:rPr>
          <w:rFonts w:ascii="Aptos Narrow" w:hAnsi="Aptos Narrow" w:cs="Arial"/>
          <w:bCs/>
          <w:sz w:val="20"/>
          <w:szCs w:val="20"/>
          <w:lang w:val="en-US"/>
        </w:rPr>
      </w:pPr>
    </w:p>
    <w:p w14:paraId="2F8DA1E6" w14:textId="77777777" w:rsidR="006978A8" w:rsidRPr="00751FCD" w:rsidRDefault="006978A8" w:rsidP="006978A8">
      <w:pPr>
        <w:tabs>
          <w:tab w:val="left" w:pos="606"/>
        </w:tabs>
        <w:ind w:left="180" w:right="401"/>
        <w:jc w:val="center"/>
        <w:rPr>
          <w:rFonts w:ascii="Aptos Narrow" w:eastAsia="Times New Roman" w:hAnsi="Aptos Narrow" w:cs="Arial"/>
          <w:bCs/>
          <w:sz w:val="20"/>
          <w:szCs w:val="20"/>
          <w:lang w:val="en-US"/>
        </w:rPr>
      </w:pPr>
      <w:r w:rsidRPr="00751FCD">
        <w:rPr>
          <w:rFonts w:ascii="Aptos Narrow" w:eastAsia="Times New Roman" w:hAnsi="Aptos Narrow" w:cs="Arial"/>
          <w:bCs/>
          <w:sz w:val="20"/>
          <w:szCs w:val="20"/>
          <w:lang w:val="en-US"/>
        </w:rPr>
        <w:t>_________________________________</w:t>
      </w:r>
    </w:p>
    <w:p w14:paraId="20B5275B" w14:textId="77777777" w:rsidR="00D25F4D" w:rsidRPr="00751FCD" w:rsidRDefault="00D25F4D" w:rsidP="00D25F4D">
      <w:pPr>
        <w:rPr>
          <w:rFonts w:ascii="Aptos Narrow" w:hAnsi="Aptos Narrow"/>
          <w:b/>
          <w:bCs/>
          <w:sz w:val="20"/>
          <w:szCs w:val="20"/>
          <w:lang w:val="en-US"/>
        </w:rPr>
      </w:pPr>
    </w:p>
    <w:p w14:paraId="46FE1AD1" w14:textId="5E2812B3" w:rsidR="006978A8" w:rsidRPr="004555AC" w:rsidRDefault="004555AC" w:rsidP="006978A8">
      <w:pPr>
        <w:tabs>
          <w:tab w:val="left" w:pos="606"/>
        </w:tabs>
        <w:ind w:left="180" w:right="401"/>
        <w:contextualSpacing/>
        <w:jc w:val="center"/>
        <w:rPr>
          <w:rFonts w:ascii="Aptos Narrow" w:eastAsia="Times New Roman" w:hAnsi="Aptos Narrow" w:cs="Arial"/>
          <w:b/>
          <w:sz w:val="20"/>
          <w:szCs w:val="20"/>
          <w:lang w:val="en-US" w:eastAsia="es-ES"/>
        </w:rPr>
      </w:pPr>
      <w:r w:rsidRPr="004555AC">
        <w:rPr>
          <w:rFonts w:ascii="Aptos Narrow" w:eastAsia="Times New Roman" w:hAnsi="Aptos Narrow" w:cs="Arial"/>
          <w:b/>
          <w:sz w:val="20"/>
          <w:szCs w:val="20"/>
          <w:lang w:val="en-US" w:eastAsia="es-ES"/>
        </w:rPr>
        <w:t>TH</w:t>
      </w:r>
      <w:r>
        <w:rPr>
          <w:rFonts w:ascii="Aptos Narrow" w:eastAsia="Times New Roman" w:hAnsi="Aptos Narrow" w:cs="Arial"/>
          <w:b/>
          <w:sz w:val="20"/>
          <w:szCs w:val="20"/>
          <w:lang w:val="en-US" w:eastAsia="es-ES"/>
        </w:rPr>
        <w:t>E TENANT</w:t>
      </w:r>
    </w:p>
    <w:p w14:paraId="45ACB831" w14:textId="7900FF0E" w:rsidR="00DE699E" w:rsidRPr="004555AC" w:rsidRDefault="00751FCD" w:rsidP="00DE699E">
      <w:pPr>
        <w:tabs>
          <w:tab w:val="left" w:pos="606"/>
        </w:tabs>
        <w:ind w:left="180" w:right="401"/>
        <w:contextualSpacing/>
        <w:jc w:val="center"/>
        <w:rPr>
          <w:rFonts w:ascii="Aptos Narrow" w:eastAsia="Times New Roman" w:hAnsi="Aptos Narrow" w:cs="Arial"/>
          <w:bCs/>
          <w:sz w:val="20"/>
          <w:szCs w:val="20"/>
          <w:lang w:val="en-US"/>
        </w:rPr>
      </w:pPr>
      <w:r w:rsidRPr="00D76449">
        <w:rPr>
          <w:rFonts w:ascii="Aptos Narrow" w:hAnsi="Aptos Narrow" w:cs="Arial"/>
          <w:b/>
          <w:bCs/>
          <w:sz w:val="20"/>
          <w:szCs w:val="20"/>
          <w:highlight w:val="yellow"/>
          <w:lang w:val="en-US"/>
        </w:rPr>
        <w:t>__________________</w:t>
      </w:r>
      <w:r w:rsidR="00DE699E" w:rsidRPr="004555AC">
        <w:rPr>
          <w:rFonts w:ascii="Aptos Narrow" w:eastAsia="Times New Roman" w:hAnsi="Aptos Narrow" w:cs="Arial"/>
          <w:bCs/>
          <w:sz w:val="20"/>
          <w:szCs w:val="20"/>
          <w:lang w:val="en-US"/>
        </w:rPr>
        <w:t>Represent</w:t>
      </w:r>
      <w:r w:rsidR="004555AC" w:rsidRPr="004555AC">
        <w:rPr>
          <w:rFonts w:ascii="Aptos Narrow" w:eastAsia="Times New Roman" w:hAnsi="Aptos Narrow" w:cs="Arial"/>
          <w:bCs/>
          <w:sz w:val="20"/>
          <w:szCs w:val="20"/>
          <w:lang w:val="en-US"/>
        </w:rPr>
        <w:t>ed</w:t>
      </w:r>
      <w:r w:rsidR="00DE699E" w:rsidRPr="004555AC">
        <w:rPr>
          <w:rFonts w:ascii="Aptos Narrow" w:eastAsia="Times New Roman" w:hAnsi="Aptos Narrow" w:cs="Arial"/>
          <w:bCs/>
          <w:sz w:val="20"/>
          <w:szCs w:val="20"/>
          <w:lang w:val="en-US"/>
        </w:rPr>
        <w:t xml:space="preserve"> </w:t>
      </w:r>
      <w:r w:rsidR="004555AC" w:rsidRPr="004555AC">
        <w:rPr>
          <w:rFonts w:ascii="Aptos Narrow" w:eastAsia="Times New Roman" w:hAnsi="Aptos Narrow" w:cs="Arial"/>
          <w:bCs/>
          <w:sz w:val="20"/>
          <w:szCs w:val="20"/>
          <w:lang w:val="en-US"/>
        </w:rPr>
        <w:t>by</w:t>
      </w:r>
      <w:r w:rsidR="00DE699E" w:rsidRPr="004555AC">
        <w:rPr>
          <w:rFonts w:ascii="Aptos Narrow" w:eastAsia="Times New Roman" w:hAnsi="Aptos Narrow" w:cs="Arial"/>
          <w:bCs/>
          <w:sz w:val="20"/>
          <w:szCs w:val="20"/>
          <w:lang w:val="en-US"/>
        </w:rPr>
        <w:t>:</w:t>
      </w:r>
    </w:p>
    <w:p w14:paraId="148757A4" w14:textId="77777777" w:rsidR="006978A8" w:rsidRPr="004555AC" w:rsidRDefault="006978A8" w:rsidP="006978A8">
      <w:pPr>
        <w:tabs>
          <w:tab w:val="left" w:pos="606"/>
        </w:tabs>
        <w:ind w:right="401"/>
        <w:contextualSpacing/>
        <w:rPr>
          <w:rFonts w:ascii="Aptos Narrow" w:eastAsia="Times New Roman" w:hAnsi="Aptos Narrow" w:cs="Arial"/>
          <w:bCs/>
          <w:sz w:val="20"/>
          <w:szCs w:val="20"/>
          <w:lang w:val="en-US"/>
        </w:rPr>
      </w:pPr>
    </w:p>
    <w:p w14:paraId="6E9AE2DD" w14:textId="1D0C8336" w:rsidR="006978A8" w:rsidRPr="004555AC" w:rsidRDefault="006978A8" w:rsidP="00375EBE">
      <w:pPr>
        <w:tabs>
          <w:tab w:val="left" w:pos="606"/>
        </w:tabs>
        <w:ind w:left="180" w:right="401"/>
        <w:jc w:val="center"/>
        <w:rPr>
          <w:rFonts w:ascii="Aptos Narrow" w:eastAsia="Times New Roman" w:hAnsi="Aptos Narrow" w:cs="Arial"/>
          <w:bCs/>
          <w:sz w:val="20"/>
          <w:szCs w:val="20"/>
          <w:lang w:val="en-US"/>
        </w:rPr>
      </w:pPr>
      <w:r w:rsidRPr="004555AC">
        <w:rPr>
          <w:rFonts w:ascii="Aptos Narrow" w:eastAsia="Times New Roman" w:hAnsi="Aptos Narrow" w:cs="Arial"/>
          <w:bCs/>
          <w:sz w:val="20"/>
          <w:szCs w:val="20"/>
          <w:lang w:val="en-US"/>
        </w:rPr>
        <w:t>_________________________________</w:t>
      </w:r>
    </w:p>
    <w:p w14:paraId="0FD7DF1D" w14:textId="6DC6665B" w:rsidR="006978A8" w:rsidRPr="004555AC" w:rsidRDefault="004555AC" w:rsidP="006978A8">
      <w:pPr>
        <w:tabs>
          <w:tab w:val="left" w:pos="606"/>
        </w:tabs>
        <w:ind w:left="180" w:right="401"/>
        <w:contextualSpacing/>
        <w:jc w:val="center"/>
        <w:rPr>
          <w:rFonts w:ascii="Aptos Narrow" w:eastAsia="Times New Roman" w:hAnsi="Aptos Narrow" w:cs="Arial"/>
          <w:b/>
          <w:sz w:val="20"/>
          <w:szCs w:val="20"/>
          <w:lang w:val="en-US" w:eastAsia="es-ES"/>
        </w:rPr>
      </w:pPr>
      <w:r w:rsidRPr="004555AC">
        <w:rPr>
          <w:rFonts w:ascii="Aptos Narrow" w:eastAsia="Times New Roman" w:hAnsi="Aptos Narrow" w:cs="Arial"/>
          <w:b/>
          <w:sz w:val="20"/>
          <w:szCs w:val="20"/>
          <w:lang w:val="en-US" w:eastAsia="es-ES"/>
        </w:rPr>
        <w:t>WITNESS</w:t>
      </w:r>
    </w:p>
    <w:p w14:paraId="679702E8" w14:textId="77777777" w:rsidR="006978A8" w:rsidRPr="004555AC" w:rsidRDefault="006978A8" w:rsidP="006978A8">
      <w:pPr>
        <w:tabs>
          <w:tab w:val="left" w:pos="606"/>
        </w:tabs>
        <w:ind w:right="401"/>
        <w:contextualSpacing/>
        <w:rPr>
          <w:rFonts w:ascii="Aptos Narrow" w:eastAsia="Times New Roman" w:hAnsi="Aptos Narrow" w:cs="Arial"/>
          <w:bCs/>
          <w:sz w:val="20"/>
          <w:szCs w:val="20"/>
          <w:lang w:val="en-US" w:eastAsia="es-ES"/>
        </w:rPr>
      </w:pPr>
    </w:p>
    <w:p w14:paraId="27577CA6" w14:textId="77777777" w:rsidR="006978A8" w:rsidRPr="004555AC" w:rsidRDefault="006978A8" w:rsidP="006978A8">
      <w:pPr>
        <w:tabs>
          <w:tab w:val="left" w:pos="606"/>
        </w:tabs>
        <w:ind w:left="180" w:right="401"/>
        <w:contextualSpacing/>
        <w:jc w:val="center"/>
        <w:rPr>
          <w:rFonts w:ascii="Aptos Narrow" w:eastAsia="Times New Roman" w:hAnsi="Aptos Narrow" w:cs="Arial"/>
          <w:bCs/>
          <w:sz w:val="20"/>
          <w:szCs w:val="20"/>
          <w:lang w:val="en-US" w:eastAsia="es-ES"/>
        </w:rPr>
      </w:pPr>
      <w:r w:rsidRPr="004555AC">
        <w:rPr>
          <w:rFonts w:ascii="Aptos Narrow" w:eastAsia="Times New Roman" w:hAnsi="Aptos Narrow" w:cs="Arial"/>
          <w:bCs/>
          <w:sz w:val="20"/>
          <w:szCs w:val="20"/>
          <w:lang w:val="en-US" w:eastAsia="es-ES"/>
        </w:rPr>
        <w:t>_________________________________</w:t>
      </w:r>
    </w:p>
    <w:p w14:paraId="6255BFEC" w14:textId="77777777" w:rsidR="006978A8" w:rsidRPr="004555AC" w:rsidRDefault="006978A8" w:rsidP="006978A8">
      <w:pPr>
        <w:tabs>
          <w:tab w:val="left" w:pos="606"/>
        </w:tabs>
        <w:ind w:right="401"/>
        <w:contextualSpacing/>
        <w:rPr>
          <w:rFonts w:ascii="Aptos Narrow" w:eastAsia="Times New Roman" w:hAnsi="Aptos Narrow" w:cs="Arial"/>
          <w:bCs/>
          <w:sz w:val="20"/>
          <w:szCs w:val="20"/>
          <w:lang w:val="en-US" w:eastAsia="es-ES"/>
        </w:rPr>
      </w:pPr>
    </w:p>
    <w:p w14:paraId="0EB0B5DA" w14:textId="77777777" w:rsidR="006978A8" w:rsidRPr="004555AC" w:rsidRDefault="006978A8" w:rsidP="006978A8">
      <w:pPr>
        <w:tabs>
          <w:tab w:val="left" w:pos="606"/>
        </w:tabs>
        <w:ind w:right="401"/>
        <w:contextualSpacing/>
        <w:rPr>
          <w:rFonts w:ascii="Aptos Narrow" w:eastAsia="Times New Roman" w:hAnsi="Aptos Narrow" w:cs="Arial"/>
          <w:bCs/>
          <w:sz w:val="20"/>
          <w:szCs w:val="20"/>
          <w:lang w:val="en-US" w:eastAsia="es-ES"/>
        </w:rPr>
      </w:pPr>
    </w:p>
    <w:p w14:paraId="2C3D1C00" w14:textId="77777777" w:rsidR="006978A8" w:rsidRPr="004555AC" w:rsidRDefault="006978A8" w:rsidP="006978A8">
      <w:pPr>
        <w:tabs>
          <w:tab w:val="left" w:pos="606"/>
        </w:tabs>
        <w:ind w:left="180" w:right="401"/>
        <w:contextualSpacing/>
        <w:jc w:val="center"/>
        <w:rPr>
          <w:rFonts w:ascii="Aptos Narrow" w:eastAsia="Times New Roman" w:hAnsi="Aptos Narrow" w:cs="Arial"/>
          <w:bCs/>
          <w:sz w:val="20"/>
          <w:szCs w:val="20"/>
          <w:lang w:val="en-US" w:eastAsia="es-ES"/>
        </w:rPr>
      </w:pPr>
      <w:r w:rsidRPr="004555AC">
        <w:rPr>
          <w:rFonts w:ascii="Aptos Narrow" w:eastAsia="Times New Roman" w:hAnsi="Aptos Narrow" w:cs="Arial"/>
          <w:bCs/>
          <w:sz w:val="20"/>
          <w:szCs w:val="20"/>
          <w:lang w:val="en-US" w:eastAsia="es-ES"/>
        </w:rPr>
        <w:t>_________________________________</w:t>
      </w:r>
    </w:p>
    <w:sectPr w:rsidR="006978A8" w:rsidRPr="004555AC" w:rsidSect="00B03BC5">
      <w:headerReference w:type="default" r:id="rId10"/>
      <w:footerReference w:type="default" r:id="rId11"/>
      <w:pgSz w:w="12240" w:h="15840" w:code="1"/>
      <w:pgMar w:top="680" w:right="851" w:bottom="68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6EF8" w14:textId="77777777" w:rsidR="00F056E6" w:rsidRDefault="00F056E6" w:rsidP="00DF2AE8">
      <w:pPr>
        <w:spacing w:after="0" w:line="240" w:lineRule="auto"/>
      </w:pPr>
      <w:r>
        <w:separator/>
      </w:r>
    </w:p>
  </w:endnote>
  <w:endnote w:type="continuationSeparator" w:id="0">
    <w:p w14:paraId="2CF2A892" w14:textId="77777777" w:rsidR="00F056E6" w:rsidRDefault="00F056E6" w:rsidP="00DF2AE8">
      <w:pPr>
        <w:spacing w:after="0" w:line="240" w:lineRule="auto"/>
      </w:pPr>
      <w:r>
        <w:continuationSeparator/>
      </w:r>
    </w:p>
  </w:endnote>
  <w:endnote w:type="continuationNotice" w:id="1">
    <w:p w14:paraId="622D7A80" w14:textId="77777777" w:rsidR="00F056E6" w:rsidRDefault="00F056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D315" w14:textId="42AE052B" w:rsidR="00375EBE" w:rsidRPr="008703CB" w:rsidRDefault="00375EBE" w:rsidP="004B75E8">
    <w:pPr>
      <w:pStyle w:val="Piedepgina"/>
      <w:ind w:right="48"/>
      <w:jc w:val="center"/>
      <w:rPr>
        <w:rFonts w:ascii="Aptos Narrow" w:hAnsi="Aptos Narrow"/>
        <w:i/>
        <w:iCs/>
        <w:lang w:val="en-US"/>
      </w:rPr>
    </w:pPr>
    <w:bookmarkStart w:id="0" w:name="_Hlk199329289"/>
    <w:r w:rsidRPr="008703CB">
      <w:rPr>
        <w:rFonts w:ascii="Aptos Narrow" w:hAnsi="Aptos Narrow"/>
        <w:b/>
        <w:bCs/>
        <w:i/>
        <w:iCs/>
        <w:lang w:val="en-US"/>
      </w:rPr>
      <w:t>Areya</w:t>
    </w:r>
    <w:r w:rsidRPr="008703CB">
      <w:rPr>
        <w:rFonts w:ascii="Aptos Narrow" w:hAnsi="Aptos Narrow"/>
        <w:i/>
        <w:iCs/>
        <w:lang w:val="en-US"/>
      </w:rPr>
      <w:t xml:space="preserve"> | </w:t>
    </w:r>
    <w:r w:rsidR="008703CB" w:rsidRPr="008703CB">
      <w:rPr>
        <w:rFonts w:ascii="Aptos Narrow" w:hAnsi="Aptos Narrow"/>
        <w:i/>
        <w:iCs/>
        <w:lang w:val="en-US"/>
      </w:rPr>
      <w:t>Certificate of Final C</w:t>
    </w:r>
    <w:r w:rsidR="008703CB">
      <w:rPr>
        <w:rFonts w:ascii="Aptos Narrow" w:hAnsi="Aptos Narrow"/>
        <w:i/>
        <w:iCs/>
        <w:lang w:val="en-US"/>
      </w:rPr>
      <w:t>ompletion</w:t>
    </w:r>
  </w:p>
  <w:bookmarkEnd w:id="0"/>
  <w:p w14:paraId="0D8E09BD" w14:textId="2F2D6D83" w:rsidR="00DF2AE8" w:rsidRPr="008703CB" w:rsidRDefault="00DF2AE8" w:rsidP="00DF2AE8">
    <w:pPr>
      <w:pStyle w:val="Piedepgina"/>
      <w:jc w:val="center"/>
      <w:rPr>
        <w:rFonts w:ascii="Arial Narrow" w:hAnsi="Arial Narrow"/>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5B599" w14:textId="77777777" w:rsidR="00F056E6" w:rsidRDefault="00F056E6" w:rsidP="00DF2AE8">
      <w:pPr>
        <w:spacing w:after="0" w:line="240" w:lineRule="auto"/>
      </w:pPr>
      <w:r>
        <w:separator/>
      </w:r>
    </w:p>
  </w:footnote>
  <w:footnote w:type="continuationSeparator" w:id="0">
    <w:p w14:paraId="07C5DA1D" w14:textId="77777777" w:rsidR="00F056E6" w:rsidRDefault="00F056E6" w:rsidP="00DF2AE8">
      <w:pPr>
        <w:spacing w:after="0" w:line="240" w:lineRule="auto"/>
      </w:pPr>
      <w:r>
        <w:continuationSeparator/>
      </w:r>
    </w:p>
  </w:footnote>
  <w:footnote w:type="continuationNotice" w:id="1">
    <w:p w14:paraId="4C61B2F7" w14:textId="77777777" w:rsidR="00F056E6" w:rsidRDefault="00F056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75EBE" w:rsidRPr="00751FCD" w14:paraId="7DE9D1F8" w14:textId="77777777" w:rsidTr="00A92679">
      <w:tc>
        <w:tcPr>
          <w:tcW w:w="4814" w:type="dxa"/>
        </w:tcPr>
        <w:p w14:paraId="7CF63C71" w14:textId="77777777" w:rsidR="00375EBE" w:rsidRPr="00931988" w:rsidRDefault="00375EBE" w:rsidP="00375EBE">
          <w:pPr>
            <w:pStyle w:val="Encabezado"/>
            <w:rPr>
              <w:rFonts w:ascii="Aptos Narrow" w:hAnsi="Aptos Narrow"/>
            </w:rPr>
          </w:pPr>
          <w:r w:rsidRPr="00931988">
            <w:rPr>
              <w:rFonts w:ascii="Aptos Narrow" w:hAnsi="Aptos Narrow"/>
              <w:noProof/>
              <w:lang w:eastAsia="es-MX"/>
            </w:rPr>
            <w:drawing>
              <wp:anchor distT="0" distB="0" distL="114300" distR="114300" simplePos="0" relativeHeight="251659264" behindDoc="0" locked="0" layoutInCell="1" allowOverlap="1" wp14:anchorId="0E2908FD" wp14:editId="574A88FB">
                <wp:simplePos x="0" y="0"/>
                <wp:positionH relativeFrom="column">
                  <wp:posOffset>0</wp:posOffset>
                </wp:positionH>
                <wp:positionV relativeFrom="paragraph">
                  <wp:posOffset>94615</wp:posOffset>
                </wp:positionV>
                <wp:extent cx="1319530" cy="494789"/>
                <wp:effectExtent l="0" t="0" r="0"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9530" cy="494789"/>
                        </a:xfrm>
                        <a:prstGeom prst="rect">
                          <a:avLst/>
                        </a:prstGeom>
                      </pic:spPr>
                    </pic:pic>
                  </a:graphicData>
                </a:graphic>
                <wp14:sizeRelH relativeFrom="page">
                  <wp14:pctWidth>0</wp14:pctWidth>
                </wp14:sizeRelH>
                <wp14:sizeRelV relativeFrom="page">
                  <wp14:pctHeight>0</wp14:pctHeight>
                </wp14:sizeRelV>
              </wp:anchor>
            </w:drawing>
          </w:r>
        </w:p>
      </w:tc>
      <w:tc>
        <w:tcPr>
          <w:tcW w:w="4815" w:type="dxa"/>
        </w:tcPr>
        <w:p w14:paraId="0D79C36C" w14:textId="77777777" w:rsidR="00375EBE" w:rsidRPr="00931988" w:rsidRDefault="00375EBE" w:rsidP="00375EBE">
          <w:pPr>
            <w:pStyle w:val="Encabezado"/>
            <w:jc w:val="right"/>
            <w:rPr>
              <w:rFonts w:ascii="Aptos Narrow" w:hAnsi="Aptos Narrow"/>
            </w:rPr>
          </w:pPr>
        </w:p>
        <w:p w14:paraId="134AD031" w14:textId="74E632B8" w:rsidR="00375EBE" w:rsidRPr="004555AC" w:rsidRDefault="004555AC" w:rsidP="00375EBE">
          <w:pPr>
            <w:pStyle w:val="Encabezado"/>
            <w:jc w:val="right"/>
            <w:rPr>
              <w:rFonts w:ascii="Aptos Narrow" w:hAnsi="Aptos Narrow"/>
              <w:b/>
              <w:lang w:val="en-US"/>
            </w:rPr>
          </w:pPr>
          <w:r w:rsidRPr="004555AC">
            <w:rPr>
              <w:rFonts w:ascii="Aptos Narrow" w:hAnsi="Aptos Narrow"/>
              <w:lang w:val="en-US"/>
            </w:rPr>
            <w:t>Industrial Building:</w:t>
          </w:r>
          <w:r w:rsidR="00375EBE" w:rsidRPr="004555AC">
            <w:rPr>
              <w:rFonts w:ascii="Aptos Narrow" w:hAnsi="Aptos Narrow"/>
              <w:lang w:val="en-US"/>
            </w:rPr>
            <w:t xml:space="preserve"> </w:t>
          </w:r>
          <w:r w:rsidR="00375EBE" w:rsidRPr="004555AC">
            <w:rPr>
              <w:rFonts w:ascii="Aptos Narrow" w:hAnsi="Aptos Narrow"/>
              <w:b/>
              <w:bCs/>
              <w:lang w:val="en-US"/>
            </w:rPr>
            <w:t>A</w:t>
          </w:r>
          <w:r w:rsidR="00751FCD">
            <w:rPr>
              <w:rFonts w:ascii="Aptos Narrow" w:hAnsi="Aptos Narrow"/>
              <w:b/>
              <w:bCs/>
              <w:lang w:val="en-US"/>
            </w:rPr>
            <w:t>E02</w:t>
          </w:r>
        </w:p>
        <w:p w14:paraId="3821A5FE" w14:textId="490C855A" w:rsidR="00375EBE" w:rsidRPr="004555AC" w:rsidRDefault="004555AC" w:rsidP="00375EBE">
          <w:pPr>
            <w:pStyle w:val="Encabezado"/>
            <w:jc w:val="right"/>
            <w:rPr>
              <w:rFonts w:ascii="Aptos Narrow" w:hAnsi="Aptos Narrow"/>
              <w:b/>
              <w:lang w:val="en-US"/>
            </w:rPr>
          </w:pPr>
          <w:r w:rsidRPr="004555AC">
            <w:rPr>
              <w:rFonts w:ascii="Aptos Narrow" w:hAnsi="Aptos Narrow"/>
              <w:bCs/>
              <w:lang w:val="en-US"/>
            </w:rPr>
            <w:t>Lease Agreement</w:t>
          </w:r>
          <w:r w:rsidR="00375EBE" w:rsidRPr="004555AC">
            <w:rPr>
              <w:rFonts w:ascii="Aptos Narrow" w:hAnsi="Aptos Narrow"/>
              <w:bCs/>
              <w:lang w:val="en-US"/>
            </w:rPr>
            <w:t>:</w:t>
          </w:r>
          <w:r w:rsidR="00375EBE" w:rsidRPr="004555AC">
            <w:rPr>
              <w:rFonts w:ascii="Aptos Narrow" w:hAnsi="Aptos Narrow"/>
              <w:b/>
              <w:lang w:val="en-US"/>
            </w:rPr>
            <w:t xml:space="preserve"> 0</w:t>
          </w:r>
          <w:r w:rsidR="00751FCD">
            <w:rPr>
              <w:rFonts w:ascii="Aptos Narrow" w:hAnsi="Aptos Narrow"/>
              <w:b/>
              <w:lang w:val="en-US"/>
            </w:rPr>
            <w:t>2-2603</w:t>
          </w:r>
          <w:r w:rsidR="00375EBE" w:rsidRPr="004555AC">
            <w:rPr>
              <w:rFonts w:ascii="Aptos Narrow" w:hAnsi="Aptos Narrow"/>
              <w:b/>
              <w:lang w:val="en-US"/>
            </w:rPr>
            <w:t xml:space="preserve"> </w:t>
          </w:r>
        </w:p>
      </w:tc>
    </w:tr>
  </w:tbl>
  <w:p w14:paraId="00A0D0E9" w14:textId="77777777" w:rsidR="00375EBE" w:rsidRPr="004555AC" w:rsidRDefault="00375EBE">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D0A99"/>
    <w:multiLevelType w:val="hybridMultilevel"/>
    <w:tmpl w:val="296426F6"/>
    <w:lvl w:ilvl="0" w:tplc="3244D532">
      <w:start w:val="1"/>
      <w:numFmt w:val="decimal"/>
      <w:lvlText w:val="%1."/>
      <w:lvlJc w:val="left"/>
      <w:pPr>
        <w:ind w:left="360" w:hanging="360"/>
      </w:pPr>
      <w:rPr>
        <w:rFonts w:hint="default"/>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82643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45"/>
    <w:rsid w:val="000323A8"/>
    <w:rsid w:val="000426CD"/>
    <w:rsid w:val="000521E2"/>
    <w:rsid w:val="00054E0E"/>
    <w:rsid w:val="0007447A"/>
    <w:rsid w:val="000A4D22"/>
    <w:rsid w:val="000C467E"/>
    <w:rsid w:val="000C57E9"/>
    <w:rsid w:val="000D0E7A"/>
    <w:rsid w:val="000D5AE7"/>
    <w:rsid w:val="00103BF2"/>
    <w:rsid w:val="00111D11"/>
    <w:rsid w:val="0013490B"/>
    <w:rsid w:val="00161F83"/>
    <w:rsid w:val="001717D4"/>
    <w:rsid w:val="001946E2"/>
    <w:rsid w:val="001E7A7C"/>
    <w:rsid w:val="001F4E96"/>
    <w:rsid w:val="00200353"/>
    <w:rsid w:val="00203477"/>
    <w:rsid w:val="00207C06"/>
    <w:rsid w:val="0021238A"/>
    <w:rsid w:val="00215355"/>
    <w:rsid w:val="002360E8"/>
    <w:rsid w:val="002522C1"/>
    <w:rsid w:val="00260A0A"/>
    <w:rsid w:val="0027650B"/>
    <w:rsid w:val="00292979"/>
    <w:rsid w:val="002A21A5"/>
    <w:rsid w:val="002B1A4D"/>
    <w:rsid w:val="002D6B9D"/>
    <w:rsid w:val="002E7B6F"/>
    <w:rsid w:val="002F015A"/>
    <w:rsid w:val="00314B04"/>
    <w:rsid w:val="00321C5E"/>
    <w:rsid w:val="003518D6"/>
    <w:rsid w:val="00365FB7"/>
    <w:rsid w:val="00375EBE"/>
    <w:rsid w:val="00375F8E"/>
    <w:rsid w:val="003859B6"/>
    <w:rsid w:val="003948EA"/>
    <w:rsid w:val="003A4B39"/>
    <w:rsid w:val="003B36C4"/>
    <w:rsid w:val="003F08CC"/>
    <w:rsid w:val="003F19E9"/>
    <w:rsid w:val="00406EFD"/>
    <w:rsid w:val="00441F41"/>
    <w:rsid w:val="004466C2"/>
    <w:rsid w:val="004521BC"/>
    <w:rsid w:val="004555AC"/>
    <w:rsid w:val="004724C8"/>
    <w:rsid w:val="004A2466"/>
    <w:rsid w:val="004A4AEE"/>
    <w:rsid w:val="004A7006"/>
    <w:rsid w:val="004B75E8"/>
    <w:rsid w:val="004D1E5B"/>
    <w:rsid w:val="00510727"/>
    <w:rsid w:val="00511BC5"/>
    <w:rsid w:val="005300F7"/>
    <w:rsid w:val="00546B24"/>
    <w:rsid w:val="00557AAA"/>
    <w:rsid w:val="00587A1E"/>
    <w:rsid w:val="005C1FDB"/>
    <w:rsid w:val="00625071"/>
    <w:rsid w:val="00626D20"/>
    <w:rsid w:val="00655429"/>
    <w:rsid w:val="00661529"/>
    <w:rsid w:val="0069025D"/>
    <w:rsid w:val="006978A8"/>
    <w:rsid w:val="006A54DC"/>
    <w:rsid w:val="006B104C"/>
    <w:rsid w:val="006F4883"/>
    <w:rsid w:val="00700C9B"/>
    <w:rsid w:val="00702FC2"/>
    <w:rsid w:val="00705D71"/>
    <w:rsid w:val="0071459D"/>
    <w:rsid w:val="007436E4"/>
    <w:rsid w:val="00751FCD"/>
    <w:rsid w:val="007667A3"/>
    <w:rsid w:val="0078700B"/>
    <w:rsid w:val="00787692"/>
    <w:rsid w:val="00787D62"/>
    <w:rsid w:val="0079648E"/>
    <w:rsid w:val="007A1535"/>
    <w:rsid w:val="00824FA2"/>
    <w:rsid w:val="008325EF"/>
    <w:rsid w:val="00835745"/>
    <w:rsid w:val="008703CB"/>
    <w:rsid w:val="00896670"/>
    <w:rsid w:val="008B7C94"/>
    <w:rsid w:val="00902F68"/>
    <w:rsid w:val="00921DDB"/>
    <w:rsid w:val="00931BE4"/>
    <w:rsid w:val="00944D3E"/>
    <w:rsid w:val="009D3C17"/>
    <w:rsid w:val="00A3109E"/>
    <w:rsid w:val="00A40F06"/>
    <w:rsid w:val="00A51926"/>
    <w:rsid w:val="00A55193"/>
    <w:rsid w:val="00A607BF"/>
    <w:rsid w:val="00A73782"/>
    <w:rsid w:val="00AA43A9"/>
    <w:rsid w:val="00AB12C1"/>
    <w:rsid w:val="00AB40EE"/>
    <w:rsid w:val="00AB5172"/>
    <w:rsid w:val="00AC1E5D"/>
    <w:rsid w:val="00AD2523"/>
    <w:rsid w:val="00AE4219"/>
    <w:rsid w:val="00AE698C"/>
    <w:rsid w:val="00B03BC5"/>
    <w:rsid w:val="00B1178F"/>
    <w:rsid w:val="00B21A09"/>
    <w:rsid w:val="00B22829"/>
    <w:rsid w:val="00B2632D"/>
    <w:rsid w:val="00B33F47"/>
    <w:rsid w:val="00B41046"/>
    <w:rsid w:val="00B46F8C"/>
    <w:rsid w:val="00B64463"/>
    <w:rsid w:val="00B75C02"/>
    <w:rsid w:val="00B9395A"/>
    <w:rsid w:val="00BA7CB2"/>
    <w:rsid w:val="00BC303A"/>
    <w:rsid w:val="00BE6B68"/>
    <w:rsid w:val="00BF4E90"/>
    <w:rsid w:val="00BF53A7"/>
    <w:rsid w:val="00C13100"/>
    <w:rsid w:val="00C14F71"/>
    <w:rsid w:val="00C644D8"/>
    <w:rsid w:val="00CA2819"/>
    <w:rsid w:val="00CC1DBF"/>
    <w:rsid w:val="00CC2656"/>
    <w:rsid w:val="00CF071B"/>
    <w:rsid w:val="00D00B65"/>
    <w:rsid w:val="00D03876"/>
    <w:rsid w:val="00D14226"/>
    <w:rsid w:val="00D211C3"/>
    <w:rsid w:val="00D22478"/>
    <w:rsid w:val="00D25F4D"/>
    <w:rsid w:val="00D2774D"/>
    <w:rsid w:val="00D32067"/>
    <w:rsid w:val="00D42FAC"/>
    <w:rsid w:val="00D51933"/>
    <w:rsid w:val="00D86389"/>
    <w:rsid w:val="00D96FF1"/>
    <w:rsid w:val="00DB1536"/>
    <w:rsid w:val="00DC2B45"/>
    <w:rsid w:val="00DE67CE"/>
    <w:rsid w:val="00DE699E"/>
    <w:rsid w:val="00DE740E"/>
    <w:rsid w:val="00DF2AE8"/>
    <w:rsid w:val="00E073A8"/>
    <w:rsid w:val="00E07DB2"/>
    <w:rsid w:val="00E17FE4"/>
    <w:rsid w:val="00E2623D"/>
    <w:rsid w:val="00E271AB"/>
    <w:rsid w:val="00E45DE8"/>
    <w:rsid w:val="00E506E4"/>
    <w:rsid w:val="00E543F7"/>
    <w:rsid w:val="00E546E8"/>
    <w:rsid w:val="00E67119"/>
    <w:rsid w:val="00E8717A"/>
    <w:rsid w:val="00EC3095"/>
    <w:rsid w:val="00EF03CE"/>
    <w:rsid w:val="00F056E6"/>
    <w:rsid w:val="00F072B9"/>
    <w:rsid w:val="00F143E7"/>
    <w:rsid w:val="00F26F9D"/>
    <w:rsid w:val="00F35CB8"/>
    <w:rsid w:val="00F408AA"/>
    <w:rsid w:val="00F4573C"/>
    <w:rsid w:val="00F61EA1"/>
    <w:rsid w:val="00F6652D"/>
    <w:rsid w:val="00FB281C"/>
    <w:rsid w:val="00FC08F2"/>
    <w:rsid w:val="00FD060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8769"/>
  <w15:chartTrackingRefBased/>
  <w15:docId w15:val="{E8BCEA81-7F4F-4F69-B6B2-86361E3E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C2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4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D22"/>
    <w:rPr>
      <w:rFonts w:ascii="Segoe UI" w:hAnsi="Segoe UI" w:cs="Segoe UI"/>
      <w:sz w:val="18"/>
      <w:szCs w:val="18"/>
    </w:rPr>
  </w:style>
  <w:style w:type="paragraph" w:styleId="Encabezado">
    <w:name w:val="header"/>
    <w:basedOn w:val="Normal"/>
    <w:link w:val="EncabezadoCar"/>
    <w:uiPriority w:val="99"/>
    <w:unhideWhenUsed/>
    <w:rsid w:val="00DF2AE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F2AE8"/>
  </w:style>
  <w:style w:type="paragraph" w:styleId="Piedepgina">
    <w:name w:val="footer"/>
    <w:basedOn w:val="Normal"/>
    <w:link w:val="PiedepginaCar"/>
    <w:uiPriority w:val="99"/>
    <w:unhideWhenUsed/>
    <w:rsid w:val="00DF2AE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F2AE8"/>
  </w:style>
  <w:style w:type="paragraph" w:styleId="Prrafodelista">
    <w:name w:val="List Paragraph"/>
    <w:basedOn w:val="Normal"/>
    <w:uiPriority w:val="34"/>
    <w:qFormat/>
    <w:rsid w:val="00441F41"/>
    <w:pPr>
      <w:ind w:left="720"/>
      <w:contextualSpacing/>
    </w:pPr>
    <w:rPr>
      <w:lang w:val="es-MX"/>
    </w:rPr>
  </w:style>
  <w:style w:type="character" w:styleId="Refdecomentario">
    <w:name w:val="annotation reference"/>
    <w:basedOn w:val="Fuentedeprrafopredeter"/>
    <w:uiPriority w:val="99"/>
    <w:semiHidden/>
    <w:unhideWhenUsed/>
    <w:rsid w:val="002B1A4D"/>
    <w:rPr>
      <w:sz w:val="16"/>
      <w:szCs w:val="16"/>
    </w:rPr>
  </w:style>
  <w:style w:type="paragraph" w:styleId="Textocomentario">
    <w:name w:val="annotation text"/>
    <w:basedOn w:val="Normal"/>
    <w:link w:val="TextocomentarioCar"/>
    <w:uiPriority w:val="99"/>
    <w:semiHidden/>
    <w:unhideWhenUsed/>
    <w:rsid w:val="002B1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1A4D"/>
    <w:rPr>
      <w:sz w:val="20"/>
      <w:szCs w:val="20"/>
    </w:rPr>
  </w:style>
  <w:style w:type="paragraph" w:styleId="Asuntodelcomentario">
    <w:name w:val="annotation subject"/>
    <w:basedOn w:val="Textocomentario"/>
    <w:next w:val="Textocomentario"/>
    <w:link w:val="AsuntodelcomentarioCar"/>
    <w:uiPriority w:val="99"/>
    <w:semiHidden/>
    <w:unhideWhenUsed/>
    <w:rsid w:val="002B1A4D"/>
    <w:rPr>
      <w:b/>
      <w:bCs/>
    </w:rPr>
  </w:style>
  <w:style w:type="character" w:customStyle="1" w:styleId="AsuntodelcomentarioCar">
    <w:name w:val="Asunto del comentario Car"/>
    <w:basedOn w:val="TextocomentarioCar"/>
    <w:link w:val="Asuntodelcomentario"/>
    <w:uiPriority w:val="99"/>
    <w:semiHidden/>
    <w:rsid w:val="002B1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6461966709C348B32E2D3D93ED20B8" ma:contentTypeVersion="14" ma:contentTypeDescription="Crear nuevo documento." ma:contentTypeScope="" ma:versionID="f55c84b56c7695368095cc3ce57aa214">
  <xsd:schema xmlns:xsd="http://www.w3.org/2001/XMLSchema" xmlns:xs="http://www.w3.org/2001/XMLSchema" xmlns:p="http://schemas.microsoft.com/office/2006/metadata/properties" xmlns:ns2="ea343251-3c6f-4ff1-82dc-b031ea425914" xmlns:ns3="a9acf7b0-610c-4e1c-bae5-d4e1d6d6fbb4" targetNamespace="http://schemas.microsoft.com/office/2006/metadata/properties" ma:root="true" ma:fieldsID="08547394a5ab17e73907c11491dc0d8b" ns2:_="" ns3:_="">
    <xsd:import namespace="ea343251-3c6f-4ff1-82dc-b031ea425914"/>
    <xsd:import namespace="a9acf7b0-610c-4e1c-bae5-d4e1d6d6fb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43251-3c6f-4ff1-82dc-b031ea42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69d29bf-3ffd-4036-bfea-94c0df9c9b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cf7b0-610c-4e1c-bae5-d4e1d6d6fb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fd5c9-a26f-4765-a9ec-99222bc29176}" ma:internalName="TaxCatchAll" ma:showField="CatchAllData" ma:web="a9acf7b0-610c-4e1c-bae5-d4e1d6d6f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acf7b0-610c-4e1c-bae5-d4e1d6d6fbb4" xsi:nil="true"/>
    <lcf76f155ced4ddcb4097134ff3c332f xmlns="ea343251-3c6f-4ff1-82dc-b031ea425914">
      <Terms xmlns="http://schemas.microsoft.com/office/infopath/2007/PartnerControls"/>
    </lcf76f155ced4ddcb4097134ff3c332f>
    <MediaLengthInSeconds xmlns="ea343251-3c6f-4ff1-82dc-b031ea4259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2F9D0-E439-47CD-82BC-A819C7DF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43251-3c6f-4ff1-82dc-b031ea425914"/>
    <ds:schemaRef ds:uri="a9acf7b0-610c-4e1c-bae5-d4e1d6d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847C5-E31A-4178-AAE3-1F963417FD7F}">
  <ds:schemaRefs>
    <ds:schemaRef ds:uri="http://schemas.microsoft.com/office/2006/metadata/properties"/>
    <ds:schemaRef ds:uri="http://schemas.microsoft.com/office/infopath/2007/PartnerControls"/>
    <ds:schemaRef ds:uri="a9acf7b0-610c-4e1c-bae5-d4e1d6d6fbb4"/>
    <ds:schemaRef ds:uri="ea343251-3c6f-4ff1-82dc-b031ea425914"/>
  </ds:schemaRefs>
</ds:datastoreItem>
</file>

<file path=customXml/itemProps3.xml><?xml version="1.0" encoding="utf-8"?>
<ds:datastoreItem xmlns:ds="http://schemas.openxmlformats.org/officeDocument/2006/customXml" ds:itemID="{705A1E6F-612F-44E4-8217-850F15938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219</Words>
  <Characters>1291</Characters>
  <Application>Microsoft Office Word</Application>
  <DocSecurity>0</DocSecurity>
  <Lines>30</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Metalsa S.A. de C.V.</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Aarón Aguila Barrios</dc:creator>
  <cp:keywords/>
  <dc:description/>
  <cp:lastModifiedBy>Cecilia Briones</cp:lastModifiedBy>
  <cp:revision>30</cp:revision>
  <cp:lastPrinted>2023-03-10T01:43:00Z</cp:lastPrinted>
  <dcterms:created xsi:type="dcterms:W3CDTF">2023-02-09T01:39:00Z</dcterms:created>
  <dcterms:modified xsi:type="dcterms:W3CDTF">2026-01-16T01:26:00Z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0x010100AB6461966709C348B32E2D3D93ED20B8</vt:lpwstr>
  </property>
  <property fmtid="{D5CDD505-2E9C-101B-9397-08002B2CF9AE}" pid="3" name="Order">
    <vt:r8>9594000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